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580" w:rsidRPr="00E80580" w:rsidRDefault="00E80580" w:rsidP="00E80580">
      <w:pPr>
        <w:spacing w:line="360" w:lineRule="auto"/>
        <w:jc w:val="center"/>
        <w:rPr>
          <w:rFonts w:asciiTheme="minorEastAsia" w:eastAsiaTheme="minorEastAsia" w:hAnsiTheme="minorEastAsia" w:cs="Arial" w:hint="eastAsia"/>
          <w:b/>
          <w:kern w:val="0"/>
          <w:sz w:val="24"/>
          <w:szCs w:val="24"/>
        </w:rPr>
      </w:pPr>
      <w:r w:rsidRPr="00E80580">
        <w:rPr>
          <w:rFonts w:asciiTheme="minorEastAsia" w:eastAsiaTheme="minorEastAsia" w:hAnsiTheme="minorEastAsia" w:cs="Arial"/>
          <w:b/>
          <w:kern w:val="0"/>
          <w:sz w:val="24"/>
          <w:szCs w:val="24"/>
        </w:rPr>
        <w:t>关于转发国务院法制办公室《对政府采购工程项目法律适用及申领施工许可证问题的答复》的通知</w:t>
      </w:r>
    </w:p>
    <w:p w:rsidR="00E80580" w:rsidRPr="00E80580" w:rsidRDefault="00E80580" w:rsidP="00E80580">
      <w:pPr>
        <w:pStyle w:val="a5"/>
        <w:spacing w:line="360" w:lineRule="auto"/>
        <w:jc w:val="center"/>
        <w:rPr>
          <w:rFonts w:asciiTheme="minorEastAsia" w:eastAsiaTheme="minorEastAsia" w:hAnsiTheme="minorEastAsia" w:cs="Arial"/>
        </w:rPr>
      </w:pPr>
      <w:r w:rsidRPr="00E80580">
        <w:rPr>
          <w:rFonts w:asciiTheme="minorEastAsia" w:eastAsiaTheme="minorEastAsia" w:hAnsiTheme="minorEastAsia" w:cs="Arial"/>
        </w:rPr>
        <w:t>财办库〔2015〕352号</w:t>
      </w:r>
    </w:p>
    <w:p w:rsidR="00E80580" w:rsidRPr="00E80580" w:rsidRDefault="00E80580" w:rsidP="00E80580">
      <w:pPr>
        <w:pStyle w:val="a5"/>
        <w:spacing w:line="360" w:lineRule="auto"/>
        <w:rPr>
          <w:rFonts w:asciiTheme="minorEastAsia" w:eastAsiaTheme="minorEastAsia" w:hAnsiTheme="minorEastAsia" w:cs="Arial"/>
        </w:rPr>
      </w:pPr>
      <w:r w:rsidRPr="00E80580">
        <w:rPr>
          <w:rFonts w:asciiTheme="minorEastAsia" w:eastAsiaTheme="minorEastAsia" w:hAnsiTheme="minorEastAsia" w:cs="Arial"/>
        </w:rPr>
        <w:t xml:space="preserve">党中央有关部门办公厅(室),国务院各部委、各直属机构办公厅(室),全国人大常委会办公厅秘书局,全国政协办公厅秘书局,高法院办公厅,高检院办公厅,有关人民团体办公厅(室),各省、自治区、直辖市、计划单列市财政厅(局),新疆生产建设兵团财务局,有关政府采购代理机构:　</w:t>
      </w:r>
    </w:p>
    <w:p w:rsidR="00E80580" w:rsidRPr="00E80580" w:rsidRDefault="00E80580" w:rsidP="00E80580">
      <w:pPr>
        <w:pStyle w:val="a5"/>
        <w:spacing w:line="360" w:lineRule="auto"/>
        <w:rPr>
          <w:rFonts w:asciiTheme="minorEastAsia" w:eastAsiaTheme="minorEastAsia" w:hAnsiTheme="minorEastAsia" w:cs="Arial"/>
        </w:rPr>
      </w:pPr>
      <w:r w:rsidRPr="00E80580">
        <w:rPr>
          <w:rFonts w:asciiTheme="minorEastAsia" w:eastAsiaTheme="minorEastAsia" w:hAnsiTheme="minorEastAsia" w:cs="Arial"/>
        </w:rPr>
        <w:t xml:space="preserve">　　现将国务院法制办公室《对政府采购工程项目法律适用及申领施工许可证问题的答复》(国法秘财函[2015]736号)转发给你们,请遵照执行。</w:t>
      </w:r>
    </w:p>
    <w:p w:rsidR="00E80580" w:rsidRPr="00E80580" w:rsidRDefault="00E80580" w:rsidP="00E80580">
      <w:pPr>
        <w:pStyle w:val="a5"/>
        <w:spacing w:line="360" w:lineRule="auto"/>
        <w:rPr>
          <w:rFonts w:asciiTheme="minorEastAsia" w:eastAsiaTheme="minorEastAsia" w:hAnsiTheme="minorEastAsia" w:cs="Arial"/>
        </w:rPr>
      </w:pPr>
      <w:r w:rsidRPr="00E80580">
        <w:rPr>
          <w:rFonts w:asciiTheme="minorEastAsia" w:eastAsiaTheme="minorEastAsia" w:hAnsiTheme="minorEastAsia" w:cs="Arial"/>
        </w:rPr>
        <w:t xml:space="preserve">　　地方各级财政部门要加强与建设行政主管部门的工作协调,协助做好依法采用竞争性谈判、单一来源等非招标方式采购的政府采购工程项目施工许可证的申领工作。对于执行中遇到的问题,请及时向财政部反馈。</w:t>
      </w:r>
    </w:p>
    <w:p w:rsidR="00E80580" w:rsidRPr="00E80580" w:rsidRDefault="00E80580" w:rsidP="00E80580">
      <w:pPr>
        <w:pStyle w:val="a5"/>
        <w:spacing w:line="360" w:lineRule="auto"/>
        <w:rPr>
          <w:rFonts w:asciiTheme="minorEastAsia" w:eastAsiaTheme="minorEastAsia" w:hAnsiTheme="minorEastAsia" w:cs="Arial"/>
        </w:rPr>
      </w:pPr>
      <w:r w:rsidRPr="00E80580">
        <w:rPr>
          <w:rFonts w:asciiTheme="minorEastAsia" w:eastAsiaTheme="minorEastAsia" w:hAnsiTheme="minorEastAsia" w:cs="Arial"/>
        </w:rPr>
        <w:t xml:space="preserve">　　联系电话:010-68553724。</w:t>
      </w:r>
    </w:p>
    <w:p w:rsidR="00E80580" w:rsidRPr="00E80580" w:rsidRDefault="00E80580" w:rsidP="00E80580">
      <w:pPr>
        <w:pStyle w:val="a5"/>
        <w:spacing w:line="360" w:lineRule="auto"/>
        <w:rPr>
          <w:rFonts w:asciiTheme="minorEastAsia" w:eastAsiaTheme="minorEastAsia" w:hAnsiTheme="minorEastAsia" w:cs="Arial"/>
        </w:rPr>
      </w:pPr>
      <w:r w:rsidRPr="00E80580">
        <w:rPr>
          <w:rFonts w:asciiTheme="minorEastAsia" w:eastAsiaTheme="minorEastAsia" w:hAnsiTheme="minorEastAsia" w:cs="Arial"/>
        </w:rPr>
        <w:t xml:space="preserve">　　附件:对政府采购工程项目法律适用及申领施工许可证问题的答复</w:t>
      </w:r>
    </w:p>
    <w:p w:rsidR="00E80580" w:rsidRPr="00E80580" w:rsidRDefault="00E80580" w:rsidP="00E80580">
      <w:pPr>
        <w:pStyle w:val="a5"/>
        <w:spacing w:line="360" w:lineRule="auto"/>
        <w:jc w:val="right"/>
        <w:rPr>
          <w:rFonts w:asciiTheme="minorEastAsia" w:eastAsiaTheme="minorEastAsia" w:hAnsiTheme="minorEastAsia" w:cs="Arial"/>
        </w:rPr>
      </w:pPr>
      <w:r w:rsidRPr="00E80580">
        <w:rPr>
          <w:rFonts w:asciiTheme="minorEastAsia" w:eastAsiaTheme="minorEastAsia" w:hAnsiTheme="minorEastAsia" w:cs="Arial"/>
        </w:rPr>
        <w:t>财政部办公厅</w:t>
      </w:r>
    </w:p>
    <w:p w:rsidR="00E80580" w:rsidRPr="00E80580" w:rsidRDefault="00E80580" w:rsidP="00E80580">
      <w:pPr>
        <w:pStyle w:val="a5"/>
        <w:spacing w:line="360" w:lineRule="auto"/>
        <w:jc w:val="right"/>
        <w:rPr>
          <w:rFonts w:asciiTheme="minorEastAsia" w:eastAsiaTheme="minorEastAsia" w:hAnsiTheme="minorEastAsia" w:cs="Arial"/>
        </w:rPr>
      </w:pPr>
      <w:r w:rsidRPr="00E80580">
        <w:rPr>
          <w:rFonts w:asciiTheme="minorEastAsia" w:eastAsiaTheme="minorEastAsia" w:hAnsiTheme="minorEastAsia" w:cs="Arial"/>
        </w:rPr>
        <w:t>2015年12月2日</w:t>
      </w:r>
    </w:p>
    <w:p w:rsidR="00E80580" w:rsidRPr="00E80580" w:rsidRDefault="00E80580" w:rsidP="00E80580">
      <w:pPr>
        <w:spacing w:line="360" w:lineRule="auto"/>
        <w:rPr>
          <w:rFonts w:asciiTheme="minorEastAsia" w:eastAsiaTheme="minorEastAsia" w:hAnsiTheme="minorEastAsia" w:hint="eastAsia"/>
          <w:sz w:val="24"/>
          <w:szCs w:val="24"/>
        </w:rPr>
      </w:pPr>
    </w:p>
    <w:p w:rsidR="00E80580" w:rsidRPr="00E80580" w:rsidRDefault="00E80580" w:rsidP="00E80580">
      <w:pPr>
        <w:spacing w:line="360" w:lineRule="auto"/>
        <w:rPr>
          <w:rFonts w:asciiTheme="minorEastAsia" w:eastAsiaTheme="minorEastAsia" w:hAnsiTheme="minorEastAsia"/>
          <w:sz w:val="24"/>
          <w:szCs w:val="24"/>
        </w:rPr>
      </w:pPr>
    </w:p>
    <w:sectPr w:rsidR="00E80580" w:rsidRPr="00E80580" w:rsidSect="00163B22">
      <w:pgSz w:w="12240" w:h="15840"/>
      <w:pgMar w:top="1440" w:right="1800" w:bottom="1440" w:left="180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4983" w:rsidRDefault="00E64983" w:rsidP="00E80580">
      <w:r>
        <w:separator/>
      </w:r>
    </w:p>
  </w:endnote>
  <w:endnote w:type="continuationSeparator" w:id="1">
    <w:p w:rsidR="00E64983" w:rsidRDefault="00E64983" w:rsidP="00E805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4983" w:rsidRDefault="00E64983" w:rsidP="00E80580">
      <w:r>
        <w:separator/>
      </w:r>
    </w:p>
  </w:footnote>
  <w:footnote w:type="continuationSeparator" w:id="1">
    <w:p w:rsidR="00E64983" w:rsidRDefault="00E64983" w:rsidP="00E8058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63B22"/>
    <w:rsid w:val="00163B22"/>
    <w:rsid w:val="00E64983"/>
    <w:rsid w:val="00E8058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05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0580"/>
    <w:rPr>
      <w:sz w:val="18"/>
      <w:szCs w:val="18"/>
    </w:rPr>
  </w:style>
  <w:style w:type="paragraph" w:styleId="a4">
    <w:name w:val="footer"/>
    <w:basedOn w:val="a"/>
    <w:link w:val="Char0"/>
    <w:uiPriority w:val="99"/>
    <w:semiHidden/>
    <w:unhideWhenUsed/>
    <w:rsid w:val="00E805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0580"/>
    <w:rPr>
      <w:sz w:val="18"/>
      <w:szCs w:val="18"/>
    </w:rPr>
  </w:style>
  <w:style w:type="paragraph" w:styleId="a5">
    <w:name w:val="Normal (Web)"/>
    <w:basedOn w:val="a"/>
    <w:uiPriority w:val="99"/>
    <w:semiHidden/>
    <w:unhideWhenUsed/>
    <w:rsid w:val="00E80580"/>
    <w:pPr>
      <w:widowControl/>
      <w:spacing w:before="100" w:beforeAutospacing="1" w:after="100" w:afterAutospacing="1"/>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2417901">
      <w:bodyDiv w:val="1"/>
      <w:marLeft w:val="0"/>
      <w:marRight w:val="0"/>
      <w:marTop w:val="0"/>
      <w:marBottom w:val="0"/>
      <w:divBdr>
        <w:top w:val="none" w:sz="0" w:space="0" w:color="auto"/>
        <w:left w:val="none" w:sz="0" w:space="0" w:color="auto"/>
        <w:bottom w:val="none" w:sz="0" w:space="0" w:color="auto"/>
        <w:right w:val="none" w:sz="0" w:space="0" w:color="auto"/>
      </w:divBdr>
      <w:divsChild>
        <w:div w:id="3099460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64</Words>
  <Characters>366</Characters>
  <Application>Microsoft Office Word</Application>
  <DocSecurity>0</DocSecurity>
  <Lines>3</Lines>
  <Paragraphs>1</Paragraphs>
  <ScaleCrop>false</ScaleCrop>
  <Company/>
  <LinksUpToDate>false</LinksUpToDate>
  <CharactersWithSpaces>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付豪</cp:lastModifiedBy>
  <cp:revision>2</cp:revision>
  <dcterms:created xsi:type="dcterms:W3CDTF">2015-12-14T01:24:00Z</dcterms:created>
  <dcterms:modified xsi:type="dcterms:W3CDTF">2015-12-14T01:25:00Z</dcterms:modified>
</cp:coreProperties>
</file>